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3" w:rsidRPr="0098718D" w:rsidRDefault="009B6343" w:rsidP="008421D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18D">
        <w:rPr>
          <w:rFonts w:ascii="TH SarabunPSK" w:hAnsi="TH SarabunPSK" w:cs="TH SarabunPSK" w:hint="cs"/>
          <w:b/>
          <w:bCs/>
          <w:sz w:val="32"/>
          <w:szCs w:val="32"/>
          <w:cs/>
        </w:rPr>
        <w:t>ผลไม้กับผู้สูงวัย</w:t>
      </w:r>
    </w:p>
    <w:p w:rsidR="009B6343" w:rsidRPr="0098718D" w:rsidRDefault="009B6343" w:rsidP="008421D8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8718D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98718D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150AC9" w:rsidRPr="0098718D">
        <w:rPr>
          <w:rFonts w:ascii="TH SarabunPSK" w:hAnsi="TH SarabunPSK" w:cs="TH SarabunPSK" w:hint="cs"/>
          <w:b/>
          <w:bCs/>
          <w:sz w:val="32"/>
          <w:szCs w:val="32"/>
          <w:cs/>
        </w:rPr>
        <w:t>าจารย์</w:t>
      </w:r>
      <w:r w:rsidRPr="0098718D">
        <w:rPr>
          <w:rFonts w:ascii="TH SarabunPSK" w:hAnsi="TH SarabunPSK" w:cs="TH SarabunPSK" w:hint="cs"/>
          <w:b/>
          <w:bCs/>
          <w:sz w:val="32"/>
          <w:szCs w:val="32"/>
          <w:cs/>
        </w:rPr>
        <w:t>บังอร  ศิริสกุลไพศาล</w:t>
      </w:r>
    </w:p>
    <w:p w:rsidR="008421D8" w:rsidRPr="0098718D" w:rsidRDefault="008421D8" w:rsidP="008421D8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B6343" w:rsidRPr="0098718D" w:rsidRDefault="008E7FA2" w:rsidP="009871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</w:pPr>
      <w:r w:rsidRPr="0098718D">
        <w:rPr>
          <w:rFonts w:ascii="TH SarabunPSK" w:hAnsi="TH SarabunPSK" w:cs="TH SarabunPSK"/>
          <w:sz w:val="32"/>
          <w:szCs w:val="32"/>
          <w:cs/>
        </w:rPr>
        <w:t>กา</w:t>
      </w:r>
      <w:r w:rsidR="004B60A3" w:rsidRPr="0098718D">
        <w:rPr>
          <w:rFonts w:ascii="TH SarabunPSK" w:hAnsi="TH SarabunPSK" w:cs="TH SarabunPSK"/>
          <w:sz w:val="32"/>
          <w:szCs w:val="32"/>
          <w:cs/>
        </w:rPr>
        <w:t>รมีสุขภาพที่ดีในวัย</w:t>
      </w:r>
      <w:r w:rsidR="004B60A3" w:rsidRPr="0098718D">
        <w:rPr>
          <w:rFonts w:ascii="TH SarabunPSK" w:hAnsi="TH SarabunPSK" w:cs="TH SarabunPSK" w:hint="cs"/>
          <w:sz w:val="32"/>
          <w:szCs w:val="32"/>
          <w:cs/>
        </w:rPr>
        <w:t>สูงอายุ</w:t>
      </w:r>
      <w:r w:rsidR="004B60A3" w:rsidRPr="0098718D">
        <w:rPr>
          <w:rFonts w:ascii="TH SarabunPSK" w:hAnsi="TH SarabunPSK" w:cs="TH SarabunPSK"/>
          <w:sz w:val="32"/>
          <w:szCs w:val="32"/>
          <w:cs/>
        </w:rPr>
        <w:t>นั้น</w:t>
      </w:r>
      <w:r w:rsidR="004B60A3" w:rsidRPr="0098718D">
        <w:rPr>
          <w:rFonts w:ascii="TH SarabunPSK" w:hAnsi="TH SarabunPSK" w:cs="TH SarabunPSK" w:hint="cs"/>
          <w:sz w:val="32"/>
          <w:szCs w:val="32"/>
          <w:cs/>
        </w:rPr>
        <w:t>เป็นสิ่งที่ทุกคนปรารถนา</w:t>
      </w:r>
      <w:r w:rsidRPr="0098718D">
        <w:rPr>
          <w:rFonts w:ascii="TH SarabunPSK" w:hAnsi="TH SarabunPSK" w:cs="TH SarabunPSK"/>
          <w:sz w:val="32"/>
          <w:szCs w:val="32"/>
          <w:cs/>
        </w:rPr>
        <w:t xml:space="preserve"> การเลือกอาหารที่มีประโยชน์</w:t>
      </w:r>
      <w:r w:rsidR="005B7F91" w:rsidRPr="0098718D">
        <w:rPr>
          <w:rFonts w:ascii="TH SarabunPSK" w:hAnsi="TH SarabunPSK" w:cs="TH SarabunPSK"/>
          <w:sz w:val="32"/>
          <w:szCs w:val="32"/>
          <w:cs/>
        </w:rPr>
        <w:t xml:space="preserve">  จึงเป็นสิ่งที่สำ</w:t>
      </w:r>
      <w:r w:rsidR="005B7F91" w:rsidRPr="0098718D">
        <w:rPr>
          <w:rFonts w:ascii="TH SarabunPSK" w:hAnsi="TH SarabunPSK" w:cs="TH SarabunPSK" w:hint="cs"/>
          <w:sz w:val="32"/>
          <w:szCs w:val="32"/>
          <w:cs/>
        </w:rPr>
        <w:t>คัญ</w:t>
      </w:r>
      <w:r w:rsidR="003E4790" w:rsidRPr="0098718D">
        <w:rPr>
          <w:rFonts w:ascii="TH SarabunPSK" w:hAnsi="TH SarabunPSK" w:cs="TH SarabunPSK"/>
          <w:sz w:val="32"/>
          <w:szCs w:val="32"/>
          <w:cs/>
        </w:rPr>
        <w:t>เนื่องจากผู้สูงอายุเป็น</w:t>
      </w:r>
      <w:r w:rsidR="003E4790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>บุคคลที่มีการเปลี่ยนแปลงทางด้านร่างกาย</w:t>
      </w:r>
      <w:r w:rsidR="004B60A3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>ที่มีการ</w:t>
      </w:r>
      <w:r w:rsidR="003E4790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 xml:space="preserve">เสื่อมสลายลง มากกว่าสร้างเสริมเหมือนช่วงวัยอื่นๆ และการเปลี่ยนแปลงดังกล่าวก็ส่งผลกระทบกับการดำเนินชีวิตของผู้สูงอายุในหลายๆด้าน </w:t>
      </w:r>
      <w:r w:rsidR="005B7F91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 xml:space="preserve">นอกจากการรับประทานอาหารที่มีประโยชน์แล้ว </w:t>
      </w:r>
      <w:r w:rsidR="009B6343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>ผู้สูงอายุควร</w:t>
      </w:r>
      <w:r w:rsidR="009B6343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>รับประทาน</w:t>
      </w:r>
      <w:r w:rsidR="00F6192B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>ผลไม้ทุกวัน เพื่อให้ได</w:t>
      </w:r>
      <w:r w:rsidR="004B60A3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 xml:space="preserve">้รับวิตามินซี และเส้นใยอาหาร </w:t>
      </w:r>
      <w:r w:rsidR="004B60A3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>ผู้สูงอายุ</w:t>
      </w:r>
      <w:r w:rsidR="00F6192B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>ควรเลือกผลไม้ที่มีเนื้อนุ่ม เคี้ยวง่าย</w:t>
      </w:r>
      <w:r w:rsidR="00D14851"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</w:rPr>
        <w:t xml:space="preserve"> </w:t>
      </w:r>
      <w:r w:rsidR="00D14851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>และที่สำคัญต้องระมัดระวังในเรื่องความสะอาด</w:t>
      </w:r>
      <w:r w:rsidR="005B7F91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 xml:space="preserve"> เนื่องจากเสี่ยงต่อการติดเชื้อได้ง่าย</w:t>
      </w:r>
      <w:r w:rsidR="00D14851" w:rsidRPr="0098718D">
        <w:rPr>
          <w:rFonts w:ascii="TH SarabunPSK" w:hAnsi="TH SarabunPSK" w:cs="TH SarabunPSK" w:hint="cs"/>
          <w:color w:val="303030"/>
          <w:sz w:val="32"/>
          <w:szCs w:val="32"/>
          <w:shd w:val="clear" w:color="auto" w:fill="FFFFFF"/>
          <w:cs/>
        </w:rPr>
        <w:t xml:space="preserve"> </w:t>
      </w:r>
    </w:p>
    <w:p w:rsidR="0098718D" w:rsidRDefault="0098718D" w:rsidP="0098718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color w:val="303030"/>
          <w:sz w:val="32"/>
          <w:szCs w:val="32"/>
          <w:shd w:val="clear" w:color="auto" w:fill="FFFFFF"/>
        </w:rPr>
      </w:pPr>
    </w:p>
    <w:p w:rsidR="00D14851" w:rsidRPr="0098718D" w:rsidRDefault="003E4790" w:rsidP="009871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03030"/>
          <w:sz w:val="32"/>
          <w:szCs w:val="32"/>
          <w:shd w:val="clear" w:color="auto" w:fill="FFFFFF"/>
        </w:rPr>
      </w:pPr>
      <w:r w:rsidRPr="0098718D">
        <w:rPr>
          <w:rFonts w:ascii="TH SarabunPSK" w:hAnsi="TH SarabunPSK" w:cs="TH SarabunPSK" w:hint="cs"/>
          <w:b/>
          <w:bCs/>
          <w:color w:val="303030"/>
          <w:sz w:val="32"/>
          <w:szCs w:val="32"/>
          <w:shd w:val="clear" w:color="auto" w:fill="FFFFFF"/>
          <w:cs/>
        </w:rPr>
        <w:t>ผลไม้ที่เหมาะสมกับผู้สูงอายุ</w:t>
      </w:r>
    </w:p>
    <w:p w:rsidR="009B6343" w:rsidRPr="0098718D" w:rsidRDefault="003E4790" w:rsidP="009871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718D">
        <w:rPr>
          <w:rFonts w:ascii="TH SarabunPSK" w:hAnsi="TH SarabunPSK" w:cs="TH SarabunPSK" w:hint="cs"/>
          <w:b/>
          <w:bCs/>
          <w:sz w:val="32"/>
          <w:szCs w:val="32"/>
          <w:cs/>
        </w:rPr>
        <w:t>กล้วยน้ำว้าสุก</w:t>
      </w:r>
      <w:r w:rsidRPr="0098718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4790" w:rsidRPr="0098718D" w:rsidRDefault="003E4790" w:rsidP="009871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18D">
        <w:rPr>
          <w:rFonts w:ascii="TH SarabunPSK" w:hAnsi="TH SarabunPSK" w:cs="TH SarabunPSK" w:hint="cs"/>
          <w:sz w:val="32"/>
          <w:szCs w:val="32"/>
          <w:cs/>
        </w:rPr>
        <w:t xml:space="preserve">กล้วยเป็นยาระบายอ่อนๆให้ผลดีกับผู้สูงอายุที่มีอาการท้องผูก เพราะมีสารเพ็กตินอยู่มาก เพ็กตินเป็นเส้นใยอาหารที่ละลายน้ำได้ ช่วยเพิ่มกากใยในระบบทางเดินอาหารและที่สำคัญเป็นอาหารของแบคทีเรียในลำไส้ หรือ </w:t>
      </w:r>
      <w:r w:rsidRPr="0098718D">
        <w:rPr>
          <w:rFonts w:ascii="TH SarabunPSK" w:hAnsi="TH SarabunPSK" w:cs="TH SarabunPSK"/>
          <w:sz w:val="32"/>
          <w:szCs w:val="32"/>
        </w:rPr>
        <w:t xml:space="preserve">prebiotic </w:t>
      </w:r>
      <w:r w:rsidRPr="0098718D">
        <w:rPr>
          <w:rFonts w:ascii="TH SarabunPSK" w:hAnsi="TH SarabunPSK" w:cs="TH SarabunPSK" w:hint="cs"/>
          <w:sz w:val="32"/>
          <w:szCs w:val="32"/>
          <w:cs/>
        </w:rPr>
        <w:t>ตามธรรมชาติ จึงช่วยในการขับถ่ายได้เป็นอย่างดี  นอกจากนี้ยังช่วยเพิ่มภูมิต้านทานโรคภัยต่างๆเช่น โรคหวัด</w:t>
      </w:r>
    </w:p>
    <w:p w:rsidR="009B6343" w:rsidRPr="0098718D" w:rsidRDefault="003E4790" w:rsidP="0098718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718D">
        <w:rPr>
          <w:rFonts w:ascii="TH SarabunPSK" w:hAnsi="TH SarabunPSK" w:cs="TH SarabunPSK"/>
          <w:b/>
          <w:bCs/>
          <w:sz w:val="32"/>
          <w:szCs w:val="32"/>
          <w:cs/>
        </w:rPr>
        <w:t>มะม่วงสุก</w:t>
      </w:r>
      <w:r w:rsidRPr="009871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26CC" w:rsidRPr="0098718D" w:rsidRDefault="00A779C1" w:rsidP="0098718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8718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E4790" w:rsidRPr="0098718D">
        <w:rPr>
          <w:rFonts w:ascii="TH SarabunPSK" w:hAnsi="TH SarabunPSK" w:cs="TH SarabunPSK"/>
          <w:sz w:val="32"/>
          <w:szCs w:val="32"/>
          <w:cs/>
        </w:rPr>
        <w:t xml:space="preserve"> อุดมไปด้วยวิตามินเอ และเบตาแคโรทีน ที่ช่วยบำรุงสายตา ป้องกันสายตามัว มองเห็นไม่ชัดในเวลากลางคืน และยังมีฤทธิ์เป็นยาระบาย มีการใยอาหารที่ช่วยในการขับถ่าย</w:t>
      </w:r>
      <w:r w:rsidR="00D326CC" w:rsidRPr="0098718D">
        <w:rPr>
          <w:rFonts w:ascii="TH SarabunPSK" w:eastAsia="Times New Roman" w:hAnsi="TH SarabunPSK" w:cs="TH SarabunPSK"/>
          <w:color w:val="7F7F7F"/>
          <w:sz w:val="32"/>
          <w:szCs w:val="32"/>
        </w:rPr>
        <w:t xml:space="preserve"> </w:t>
      </w:r>
      <w:r w:rsidR="00D326CC" w:rsidRPr="0098718D">
        <w:rPr>
          <w:rFonts w:ascii="TH SarabunPSK" w:eastAsia="Times New Roman" w:hAnsi="TH SarabunPSK" w:cs="TH SarabunPSK" w:hint="cs"/>
          <w:sz w:val="32"/>
          <w:szCs w:val="32"/>
          <w:cs/>
        </w:rPr>
        <w:t>ช่วยบำรุงร่างกาย เหมาะสำหรับผู้ที่มีอาการนอนไม่หลับ โดยจะทำให้นอนหลับสบายยิ่งขึ้น</w:t>
      </w:r>
      <w:r w:rsidR="00D326CC" w:rsidRPr="009871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26CC" w:rsidRPr="0098718D">
        <w:rPr>
          <w:rFonts w:ascii="TH SarabunPSK" w:eastAsia="Times New Roman" w:hAnsi="TH SarabunPSK" w:cs="TH SarabunPSK"/>
          <w:sz w:val="32"/>
          <w:szCs w:val="32"/>
          <w:cs/>
        </w:rPr>
        <w:t>มีโพแทสเซียมและแมกนีเซียม ที่มีส่วนสำคัญต่อระบบไหลเวียนโลหิต โดยจะช่วยควบคุมระดับความดันโลหิตให้สมดุล มีวิตามินเอ วิตามินอีและซีลีเนียมที่มีส่วนช่วยป้องกันโรคหัวใจได้</w:t>
      </w:r>
      <w:r w:rsidR="00150AC9" w:rsidRPr="009871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26CC" w:rsidRPr="0098718D">
        <w:rPr>
          <w:rFonts w:ascii="TH SarabunPSK" w:eastAsia="Times New Roman" w:hAnsi="TH SarabunPSK" w:cs="TH SarabunPSK"/>
          <w:sz w:val="32"/>
          <w:szCs w:val="32"/>
          <w:cs/>
        </w:rPr>
        <w:t>ช่วยลดระดับคอเลสเตอรอล</w:t>
      </w:r>
      <w:r w:rsidR="00D326CC" w:rsidRPr="009871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26CC" w:rsidRPr="0098718D">
        <w:rPr>
          <w:rFonts w:ascii="TH SarabunPSK" w:eastAsia="Times New Roman" w:hAnsi="TH SarabunPSK" w:cs="TH SarabunPSK"/>
          <w:sz w:val="32"/>
          <w:szCs w:val="32"/>
          <w:cs/>
        </w:rPr>
        <w:t>บำรุงสมอง</w:t>
      </w:r>
    </w:p>
    <w:p w:rsidR="008421D8" w:rsidRPr="0098718D" w:rsidRDefault="00D326CC" w:rsidP="0098718D">
      <w:pPr>
        <w:spacing w:after="0" w:line="240" w:lineRule="auto"/>
        <w:ind w:left="142" w:firstLine="578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98718D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มะละกอสุก</w:t>
      </w:r>
      <w:r w:rsidRPr="0098718D">
        <w:rPr>
          <w:rFonts w:ascii="TH SarabunPSK" w:hAnsi="TH SarabunPSK" w:cs="TH SarabunPSK"/>
          <w:color w:val="000000"/>
          <w:sz w:val="32"/>
          <w:szCs w:val="32"/>
        </w:rPr>
        <w:br/>
      </w:r>
      <w:r w:rsidR="009B6343" w:rsidRPr="0098718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</w:t>
      </w:r>
      <w:r w:rsidRPr="009871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เป็นผลไม้แก้ท้องผูก เนื่องจากมีฤทธิ์เป็นยาระบายอ่อน ๆ และมีไฟเบอร์สูง บำรุงธาตุ แก้กระเพาะอาหารอักเสบ และช่วยย่อยอาหาร</w:t>
      </w:r>
      <w:r w:rsidR="00FF4D17" w:rsidRPr="009871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FF4D17" w:rsidRPr="0098718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ช่วยบำรุงประสาทและสมอง</w:t>
      </w:r>
      <w:r w:rsidR="00AC7C38" w:rsidRPr="0098718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AC7C38" w:rsidRPr="0098718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ช่วยบำรุงหัวใจ  ช่วยต้านโรคมะเร็ง ช่วยเสริมสร้างระบบภูมิคุ้มกันของร่างกาย</w:t>
      </w:r>
    </w:p>
    <w:p w:rsidR="009B6343" w:rsidRPr="0098718D" w:rsidRDefault="00D326CC" w:rsidP="0098718D">
      <w:pPr>
        <w:spacing w:after="0" w:line="240" w:lineRule="auto"/>
        <w:ind w:left="142" w:firstLine="578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98718D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สับปะรด</w:t>
      </w:r>
      <w:r w:rsidR="009B6343" w:rsidRPr="0098718D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A779C1" w:rsidRPr="0098718D" w:rsidRDefault="00A779C1" w:rsidP="0098718D">
      <w:pPr>
        <w:shd w:val="clear" w:color="auto" w:fill="FFFFFF"/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D326CC" w:rsidRPr="0098718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ช่วยเสริมสร้างระบบภูมิคุ้มกันในร่างกายให้แข็งแรงช่วยลดอัตราความเสี่ยงจากการเกิดโรค</w:t>
      </w:r>
    </w:p>
    <w:p w:rsidR="00774DC5" w:rsidRPr="0098718D" w:rsidRDefault="00D326CC" w:rsidP="0098718D">
      <w:pPr>
        <w:shd w:val="clear" w:color="auto" w:fill="FFFFFF"/>
        <w:spacing w:after="0" w:line="240" w:lineRule="auto"/>
        <w:ind w:left="142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มะเร็</w:t>
      </w:r>
      <w:r w:rsidR="00A779C1" w:rsidRPr="0098718D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ง</w:t>
      </w:r>
      <w:r w:rsidR="00A779C1" w:rsidRPr="0098718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ช่วยบรรเทาและรักษาอาการหวัด</w:t>
      </w:r>
      <w:r w:rsidR="00A779C1" w:rsidRPr="0098718D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</w:t>
      </w:r>
      <w:r w:rsidRPr="0098718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ช่วยให้เลือดลมไหลเวียนได้ดีมากขึ้นช่วยให้สุขภาพในช่องปากแข็งแรง ป้องกันไม่ให้เกิดโรคเหงือกช่วยบรรเทาอาการร้อน กระสับกระส่าย หิวน้ำช่วยแก้อาการท้องผูก ขับถ่ายไม่สะดวก</w:t>
      </w:r>
    </w:p>
    <w:p w:rsidR="008421D8" w:rsidRPr="0098718D" w:rsidRDefault="00EB63AA" w:rsidP="0098718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แก้วมังกร</w:t>
      </w:r>
    </w:p>
    <w:p w:rsidR="008421D8" w:rsidRPr="0098718D" w:rsidRDefault="003F1829" w:rsidP="0098718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ช่วยคลายร้อน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ในช่ว</w:t>
      </w:r>
      <w:r w:rsidR="00A779C1"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งที่อากาศร้อนอบอ้าว 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เพราะในเมล็ดของแก้วมังกรนั้นเต็มไปด้วยไขมันที่ไม่อิ่มตัว ซึ่งมีคุณสมบัติต่อต้านปฏิกิริยาออกซิเดชัน มีส่วนช่วยบรรเทาอุณหภ</w:t>
      </w:r>
      <w:r w:rsidR="00EB63AA"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ูมิภายในร่างกาย </w:t>
      </w:r>
      <w:r w:rsidR="004B60A3" w:rsidRPr="0098718D">
        <w:rPr>
          <w:rFonts w:ascii="TH SarabunPSK" w:eastAsia="Times New Roman" w:hAnsi="TH SarabunPSK" w:cs="TH SarabunPSK"/>
          <w:sz w:val="32"/>
          <w:szCs w:val="32"/>
          <w:cs/>
        </w:rPr>
        <w:t>เป็นผลไม้ที่มีกากใยสูง</w:t>
      </w:r>
      <w:r w:rsidR="004B60A3" w:rsidRPr="009871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แก้อาการท้องผูก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ช่วยให้ผิวพรรณสดใส เปล่งปลั่ง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 ควบคุมระดับน้ำตาลในเลือด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="00EB63AA"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ช่วยบรรเทาโรคโลหิตจาง ช่วยเพิ่มธาตุเหล็ก และยังช่วยป้องกันโรคหลอดเลือดหัวใจอุด</w:t>
      </w:r>
      <w:r w:rsidR="00EB63AA" w:rsidRPr="0098718D">
        <w:rPr>
          <w:rFonts w:ascii="TH SarabunPSK" w:eastAsia="Times New Roman" w:hAnsi="TH SarabunPSK" w:cs="TH SarabunPSK"/>
          <w:sz w:val="32"/>
          <w:szCs w:val="32"/>
          <w:cs/>
        </w:rPr>
        <w:t>ตัน</w:t>
      </w:r>
      <w:r w:rsidR="00EB63AA" w:rsidRPr="009871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ต้านโรคมะเร็ง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 มีฤทธิ์ช่วยต้านอนุมูลอิ</w:t>
      </w:r>
      <w:r w:rsidR="00EB63AA" w:rsidRPr="0098718D">
        <w:rPr>
          <w:rFonts w:ascii="TH SarabunPSK" w:eastAsia="Times New Roman" w:hAnsi="TH SarabunPSK" w:cs="TH SarabunPSK"/>
          <w:sz w:val="32"/>
          <w:szCs w:val="32"/>
          <w:cs/>
        </w:rPr>
        <w:t>สระและกระบวนการอักเสบในร่างกาย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เพิ่มภูมิคุ้มกันให้กับร่างกาย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 xml:space="preserve"> แก้วมังกรอุดมไปด้วยวิตามินซีและแคโรทีนอยด์ บำรุงกระดูกและฟันให้แข็งแรง</w:t>
      </w:r>
      <w:r w:rsidRPr="0098718D">
        <w:rPr>
          <w:rFonts w:ascii="TH SarabunPSK" w:eastAsia="Times New Roman" w:hAnsi="TH SarabunPSK" w:cs="TH SarabunPSK"/>
          <w:sz w:val="32"/>
          <w:szCs w:val="32"/>
        </w:rPr>
        <w:t> </w:t>
      </w:r>
      <w:r w:rsidRPr="0098718D">
        <w:rPr>
          <w:rFonts w:ascii="TH SarabunPSK" w:eastAsia="Times New Roman" w:hAnsi="TH SarabunPSK" w:cs="TH SarabunPSK"/>
          <w:sz w:val="32"/>
          <w:szCs w:val="32"/>
          <w:cs/>
        </w:rPr>
        <w:t>เหมาะมากสำหรับผู้ที่มีอายุย่างเข้าวัยทอง กระดูกจะได้แข็งแรง ไม่แตกหรือหักง่าย</w:t>
      </w:r>
    </w:p>
    <w:p w:rsidR="008421D8" w:rsidRPr="0098718D" w:rsidRDefault="00A779C1" w:rsidP="0098718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ข้อควรระวังในการรับประทานผลไม้</w:t>
      </w:r>
      <w:r w:rsidR="005B7F91" w:rsidRPr="009871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ของผู้สูงอายุ</w:t>
      </w:r>
    </w:p>
    <w:p w:rsidR="00A779C1" w:rsidRPr="0098718D" w:rsidRDefault="00A779C1" w:rsidP="0098718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98718D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A23B4F" w:rsidRPr="009871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8718D">
        <w:rPr>
          <w:rFonts w:ascii="TH SarabunPSK" w:eastAsia="Times New Roman" w:hAnsi="TH SarabunPSK" w:cs="TH SarabunPSK" w:hint="cs"/>
          <w:sz w:val="32"/>
          <w:szCs w:val="32"/>
          <w:cs/>
        </w:rPr>
        <w:t>ไม่ควรทานมากเกินไป เพราะอาจทำให้ท้องอืด รู้สึกอึดอัดเหมือนอาหารไม่ย่อย</w:t>
      </w:r>
    </w:p>
    <w:p w:rsidR="00FF4D17" w:rsidRPr="0098718D" w:rsidRDefault="00A23B4F" w:rsidP="0098718D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292B2C"/>
          <w:sz w:val="32"/>
          <w:szCs w:val="32"/>
        </w:rPr>
      </w:pPr>
      <w:r w:rsidRPr="0098718D">
        <w:rPr>
          <w:rFonts w:ascii="TH SarabunPSK" w:hAnsi="TH SarabunPSK" w:cs="TH SarabunPSK"/>
          <w:sz w:val="32"/>
          <w:szCs w:val="32"/>
          <w:cs/>
        </w:rPr>
        <w:t>2.</w:t>
      </w:r>
      <w:r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 xml:space="preserve"> </w:t>
      </w:r>
      <w:r w:rsidR="00F774DF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>ควรหลีกเลี่ยงผลไม้ที่มีรสหวา</w:t>
      </w:r>
      <w:r w:rsidR="00FF4D17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>นมาก เช่น ทุ</w:t>
      </w:r>
      <w:r w:rsidR="00F774DF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 xml:space="preserve">เรียน  ลำไย </w:t>
      </w:r>
      <w:r w:rsidRPr="0098718D">
        <w:rPr>
          <w:rFonts w:ascii="TH SarabunPSK" w:hAnsi="TH SarabunPSK" w:cs="TH SarabunPSK"/>
          <w:color w:val="292B2C"/>
          <w:sz w:val="32"/>
          <w:szCs w:val="32"/>
          <w:cs/>
        </w:rPr>
        <w:t>สำหรับมะม่วงสุก เป็นผ</w:t>
      </w:r>
      <w:r w:rsidR="00FF4D17" w:rsidRPr="0098718D">
        <w:rPr>
          <w:rFonts w:ascii="TH SarabunPSK" w:hAnsi="TH SarabunPSK" w:cs="TH SarabunPSK"/>
          <w:color w:val="292B2C"/>
          <w:sz w:val="32"/>
          <w:szCs w:val="32"/>
          <w:cs/>
        </w:rPr>
        <w:t>ลไม้ที่มีน้ำตาลสูงเช่นกัน ผู้</w:t>
      </w:r>
      <w:r w:rsidR="00FF4D17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>สูงอายุที่เป็น</w:t>
      </w:r>
      <w:hyperlink r:id="rId6" w:tgtFrame="_blank" w:tooltip="เบาหวาน" w:history="1">
        <w:r w:rsidRPr="0098718D">
          <w:rPr>
            <w:rStyle w:val="Hyperlink"/>
            <w:rFonts w:ascii="TH SarabunPSK" w:hAnsi="TH SarabunPSK" w:cs="TH SarabunPSK"/>
            <w:color w:val="333333"/>
            <w:sz w:val="32"/>
            <w:szCs w:val="32"/>
            <w:u w:val="none"/>
            <w:cs/>
          </w:rPr>
          <w:t>เบาหวาน</w:t>
        </w:r>
      </w:hyperlink>
      <w:r w:rsidRPr="0098718D">
        <w:rPr>
          <w:rFonts w:ascii="TH SarabunPSK" w:hAnsi="TH SarabunPSK" w:cs="TH SarabunPSK"/>
          <w:color w:val="292B2C"/>
          <w:sz w:val="32"/>
          <w:szCs w:val="32"/>
          <w:cs/>
        </w:rPr>
        <w:t xml:space="preserve">ควรหลีกเลี่ยง </w:t>
      </w:r>
      <w:r w:rsidR="00FF4D17" w:rsidRPr="0098718D">
        <w:rPr>
          <w:rFonts w:ascii="TH SarabunPSK" w:hAnsi="TH SarabunPSK" w:cs="TH SarabunPSK"/>
          <w:color w:val="292B2C"/>
          <w:sz w:val="32"/>
          <w:szCs w:val="32"/>
        </w:rPr>
        <w:t xml:space="preserve">                                                                             </w:t>
      </w:r>
    </w:p>
    <w:p w:rsidR="005B7F91" w:rsidRPr="0098718D" w:rsidRDefault="00A23B4F" w:rsidP="0098718D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303030"/>
          <w:sz w:val="32"/>
          <w:szCs w:val="32"/>
        </w:rPr>
      </w:pPr>
      <w:r w:rsidRPr="0098718D">
        <w:rPr>
          <w:rFonts w:ascii="TH SarabunPSK" w:hAnsi="TH SarabunPSK" w:cs="TH SarabunPSK"/>
          <w:color w:val="292B2C"/>
          <w:sz w:val="32"/>
          <w:szCs w:val="32"/>
        </w:rPr>
        <w:t>3.</w:t>
      </w:r>
      <w:r w:rsidR="005B7F91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 xml:space="preserve"> </w:t>
      </w:r>
      <w:r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>ไม่ควรรับประทาน</w:t>
      </w:r>
      <w:r w:rsidR="00FF4D17"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>ผลไม้</w:t>
      </w:r>
      <w:r w:rsidRPr="0098718D">
        <w:rPr>
          <w:rFonts w:ascii="TH SarabunPSK" w:hAnsi="TH SarabunPSK" w:cs="TH SarabunPSK" w:hint="cs"/>
          <w:color w:val="292B2C"/>
          <w:sz w:val="32"/>
          <w:szCs w:val="32"/>
          <w:cs/>
        </w:rPr>
        <w:t xml:space="preserve">หลังมื้ออาหาร </w:t>
      </w:r>
      <w:r w:rsidRPr="0098718D">
        <w:rPr>
          <w:rFonts w:ascii="TH SarabunPSK" w:hAnsi="TH SarabunPSK" w:cs="TH SarabunPSK" w:hint="cs"/>
          <w:sz w:val="32"/>
          <w:szCs w:val="32"/>
          <w:cs/>
        </w:rPr>
        <w:t>เนื่องจากผู้สูงอายุยังมี</w:t>
      </w:r>
      <w:r w:rsidRPr="00987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ปัญหาการย่อย และการดูดซึม</w:t>
      </w:r>
      <w:r w:rsidRPr="0098718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8718D">
        <w:rPr>
          <w:rFonts w:ascii="TH SarabunPSK" w:hAnsi="TH SarabunPSK" w:cs="TH SarabunPSK"/>
          <w:color w:val="303030"/>
          <w:sz w:val="32"/>
          <w:szCs w:val="32"/>
          <w:shd w:val="clear" w:color="auto" w:fill="FFFFFF"/>
          <w:cs/>
        </w:rPr>
        <w:t>เพราะ น้ำย่อยในกระเพาะอาหาร และลำไส้เล็กมีน้อยลง จึงทำให้อาหารถูกย่อยได้ไม่สมบูรณ์ รวมถึงกล้ามเนื้อควบคุมการบีบคลายตัวของกระเพาะอาหารและลำไส้ทำงานไม่ปกติ ทำให้ย่อยอาหารได้ยาก เมื่ออาหารถูกย่อยได้ไม่สมบูรณ์ ก็จะเกิดการสะสมแบคทีเรียในลำไส้ใหญ่ และปล่อยก๊าซออกมาทำให้ท้องอืด หรือท้องผูก</w:t>
      </w:r>
      <w:r w:rsidR="00D14851" w:rsidRPr="0098718D">
        <w:rPr>
          <w:rFonts w:ascii="TH SarabunPSK" w:hAnsi="TH SarabunPSK" w:cs="TH SarabunPSK"/>
          <w:color w:val="303030"/>
          <w:sz w:val="32"/>
          <w:szCs w:val="32"/>
        </w:rPr>
        <w:t xml:space="preserve"> </w:t>
      </w:r>
      <w:r w:rsidR="00D14851" w:rsidRPr="0098718D">
        <w:rPr>
          <w:rFonts w:ascii="TH SarabunPSK" w:hAnsi="TH SarabunPSK" w:cs="TH SarabunPSK" w:hint="cs"/>
          <w:color w:val="303030"/>
          <w:sz w:val="32"/>
          <w:szCs w:val="32"/>
          <w:cs/>
        </w:rPr>
        <w:t>ควรรับประทานระหว่างมื้ออาหาร หรือมื้อว่างก่อนรับประทานอาหาร</w:t>
      </w:r>
    </w:p>
    <w:p w:rsidR="0098718D" w:rsidRDefault="0098718D" w:rsidP="0098718D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303030"/>
          <w:sz w:val="32"/>
          <w:szCs w:val="32"/>
        </w:rPr>
      </w:pPr>
    </w:p>
    <w:p w:rsidR="00A23B4F" w:rsidRPr="0098718D" w:rsidRDefault="005B7F91" w:rsidP="0098718D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TH SarabunPSK" w:hAnsi="TH SarabunPSK" w:cs="TH SarabunPSK"/>
          <w:color w:val="292B2C"/>
          <w:sz w:val="32"/>
          <w:szCs w:val="32"/>
        </w:rPr>
      </w:pPr>
      <w:bookmarkStart w:id="0" w:name="_GoBack"/>
      <w:bookmarkEnd w:id="0"/>
      <w:r w:rsidRPr="0098718D">
        <w:rPr>
          <w:rFonts w:ascii="TH SarabunPSK" w:hAnsi="TH SarabunPSK" w:cs="TH SarabunPSK"/>
          <w:color w:val="303030"/>
          <w:sz w:val="32"/>
          <w:szCs w:val="32"/>
        </w:rPr>
        <w:t>****************************************</w:t>
      </w:r>
      <w:r w:rsidR="00A23B4F" w:rsidRPr="0098718D">
        <w:rPr>
          <w:rFonts w:ascii="TH SarabunPSK" w:hAnsi="TH SarabunPSK" w:cs="TH SarabunPSK"/>
          <w:color w:val="303030"/>
          <w:sz w:val="32"/>
          <w:szCs w:val="32"/>
        </w:rPr>
        <w:br/>
      </w:r>
    </w:p>
    <w:p w:rsidR="00A23B4F" w:rsidRPr="0098718D" w:rsidRDefault="00A23B4F" w:rsidP="0098718D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292B2C"/>
          <w:sz w:val="32"/>
          <w:szCs w:val="32"/>
          <w:cs/>
        </w:rPr>
      </w:pPr>
    </w:p>
    <w:sectPr w:rsidR="00A23B4F" w:rsidRPr="0098718D" w:rsidSect="008421D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AE6"/>
    <w:multiLevelType w:val="multilevel"/>
    <w:tmpl w:val="915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B5946"/>
    <w:multiLevelType w:val="multilevel"/>
    <w:tmpl w:val="492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5729E"/>
    <w:multiLevelType w:val="multilevel"/>
    <w:tmpl w:val="F31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604EA"/>
    <w:multiLevelType w:val="multilevel"/>
    <w:tmpl w:val="747E6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F67DD"/>
    <w:multiLevelType w:val="multilevel"/>
    <w:tmpl w:val="915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C4FF4"/>
    <w:multiLevelType w:val="multilevel"/>
    <w:tmpl w:val="070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A2"/>
    <w:rsid w:val="000558F3"/>
    <w:rsid w:val="00075B4C"/>
    <w:rsid w:val="000803FD"/>
    <w:rsid w:val="00150AC9"/>
    <w:rsid w:val="001B4155"/>
    <w:rsid w:val="003E4790"/>
    <w:rsid w:val="003F1829"/>
    <w:rsid w:val="004B60A3"/>
    <w:rsid w:val="005B7F91"/>
    <w:rsid w:val="006D6565"/>
    <w:rsid w:val="00774DC5"/>
    <w:rsid w:val="007B443D"/>
    <w:rsid w:val="008421D8"/>
    <w:rsid w:val="008E7FA2"/>
    <w:rsid w:val="0098718D"/>
    <w:rsid w:val="009B6343"/>
    <w:rsid w:val="00A23B4F"/>
    <w:rsid w:val="00A779C1"/>
    <w:rsid w:val="00AC7C38"/>
    <w:rsid w:val="00B843B9"/>
    <w:rsid w:val="00C1405C"/>
    <w:rsid w:val="00D14851"/>
    <w:rsid w:val="00D326CC"/>
    <w:rsid w:val="00EB63AA"/>
    <w:rsid w:val="00F6192B"/>
    <w:rsid w:val="00F774D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774D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D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774D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555">
              <w:marLeft w:val="0"/>
              <w:marRight w:val="0"/>
              <w:marTop w:val="75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499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0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ook.com/health/27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2020-06-29T05:40:00Z</dcterms:created>
  <dcterms:modified xsi:type="dcterms:W3CDTF">2020-07-16T05:41:00Z</dcterms:modified>
</cp:coreProperties>
</file>