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CC" w:rsidRPr="000027CC" w:rsidRDefault="005820CC" w:rsidP="004459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27CC">
        <w:rPr>
          <w:rFonts w:ascii="TH SarabunPSK" w:hAnsi="TH SarabunPSK" w:cs="TH SarabunPSK"/>
          <w:b/>
          <w:bCs/>
          <w:sz w:val="40"/>
          <w:szCs w:val="40"/>
          <w:cs/>
        </w:rPr>
        <w:t>ภัยจากอากาศร้อน...ภาวะลมแดด และเพลียแดด</w:t>
      </w:r>
    </w:p>
    <w:p w:rsidR="005820CC" w:rsidRPr="00515BE0" w:rsidRDefault="004459E8" w:rsidP="00515BE0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 w:rsidRPr="000027CC">
        <w:rPr>
          <w:rFonts w:ascii="TH SarabunPSK" w:hAnsi="TH SarabunPSK" w:cs="TH SarabunPSK"/>
          <w:b/>
          <w:bCs/>
          <w:sz w:val="32"/>
          <w:szCs w:val="32"/>
          <w:cs/>
        </w:rPr>
        <w:t>อ.กนิษฐา  ถนัดกิจ</w:t>
      </w:r>
    </w:p>
    <w:p w:rsidR="005820CC" w:rsidRPr="004459E8" w:rsidRDefault="004459E8" w:rsidP="00515BE0">
      <w:pPr>
        <w:spacing w:after="0"/>
        <w:rPr>
          <w:rFonts w:ascii="TH SarabunPSK" w:hAnsi="TH SarabunPSK" w:cs="TH SarabunPSK"/>
          <w:sz w:val="32"/>
          <w:szCs w:val="32"/>
        </w:rPr>
      </w:pPr>
      <w:r w:rsidRPr="004459E8">
        <w:rPr>
          <w:rFonts w:ascii="TH SarabunPSK" w:hAnsi="TH SarabunPSK" w:cs="TH SarabunPSK"/>
          <w:sz w:val="32"/>
          <w:szCs w:val="32"/>
          <w:cs/>
        </w:rPr>
        <w:tab/>
      </w:r>
      <w:r w:rsidRPr="004459E8">
        <w:rPr>
          <w:rFonts w:ascii="TH SarabunPSK" w:hAnsi="TH SarabunPSK" w:cs="TH SarabunPSK"/>
          <w:sz w:val="32"/>
          <w:szCs w:val="32"/>
          <w:cs/>
        </w:rPr>
        <w:tab/>
      </w:r>
      <w:r w:rsidR="005820CC" w:rsidRPr="004459E8">
        <w:rPr>
          <w:rFonts w:ascii="TH SarabunPSK" w:hAnsi="TH SarabunPSK" w:cs="TH SarabunPSK"/>
          <w:sz w:val="32"/>
          <w:szCs w:val="32"/>
          <w:cs/>
        </w:rPr>
        <w:t xml:space="preserve">ในฤดูร้อนปีนี้ อากาศเมืองไทยร้อนมาก จนอาจทำให้เรามีความเสี่ยงต่อการเกิดภาวะลมแดด และเพลียแดด โดยเฉพาะคนสูงอายุ ที่อยู่ภายใต้อากาศที่มีอุณหภูมิสูงเป็นเวลานาน ภาวะลมแดด หรือ </w:t>
      </w:r>
      <w:r w:rsidR="005820CC" w:rsidRPr="004459E8">
        <w:rPr>
          <w:rFonts w:ascii="TH SarabunPSK" w:hAnsi="TH SarabunPSK" w:cs="TH SarabunPSK"/>
          <w:sz w:val="32"/>
          <w:szCs w:val="32"/>
        </w:rPr>
        <w:t xml:space="preserve">heat stroke </w:t>
      </w:r>
      <w:r w:rsidR="005820CC" w:rsidRPr="004459E8">
        <w:rPr>
          <w:rFonts w:ascii="TH SarabunPSK" w:hAnsi="TH SarabunPSK" w:cs="TH SarabunPSK"/>
          <w:sz w:val="32"/>
          <w:szCs w:val="32"/>
          <w:cs/>
        </w:rPr>
        <w:t>เป็นภาวะที่น่ากลัว หากไม่ได้รับการรักษาที่เหมาะสม และรักษาได้ทันท่วงที อาจเป็นอันตรายต่อชีวิตได้</w:t>
      </w:r>
    </w:p>
    <w:p w:rsidR="005820CC" w:rsidRDefault="004459E8" w:rsidP="00515BE0">
      <w:pPr>
        <w:spacing w:after="0"/>
        <w:rPr>
          <w:rFonts w:ascii="TH SarabunPSK" w:hAnsi="TH SarabunPSK" w:cs="TH SarabunPSK"/>
          <w:sz w:val="32"/>
          <w:szCs w:val="32"/>
        </w:rPr>
      </w:pPr>
      <w:r w:rsidRPr="004459E8">
        <w:rPr>
          <w:rFonts w:ascii="TH SarabunPSK" w:hAnsi="TH SarabunPSK" w:cs="TH SarabunPSK"/>
          <w:sz w:val="32"/>
          <w:szCs w:val="32"/>
          <w:cs/>
        </w:rPr>
        <w:tab/>
      </w:r>
      <w:r w:rsidRPr="004459E8">
        <w:rPr>
          <w:rFonts w:ascii="TH SarabunPSK" w:hAnsi="TH SarabunPSK" w:cs="TH SarabunPSK"/>
          <w:sz w:val="32"/>
          <w:szCs w:val="32"/>
          <w:cs/>
        </w:rPr>
        <w:tab/>
      </w:r>
      <w:r w:rsidR="005820CC" w:rsidRPr="004459E8">
        <w:rPr>
          <w:rFonts w:ascii="TH SarabunPSK" w:hAnsi="TH SarabunPSK" w:cs="TH SarabunPSK"/>
          <w:sz w:val="32"/>
          <w:szCs w:val="32"/>
          <w:cs/>
        </w:rPr>
        <w:t xml:space="preserve">ภาวะลมแดด และเพลียแดด มีต้นเหตุมาจาก การที่ร่างกายของคนเรามีอุณหภูมิสูงขึ้น จากการสัมผัสกับความร้อนสูงเป็นเวลานาน ทำให้อุณหภูมิภายในร่างกายสูงถึง </w:t>
      </w:r>
      <w:r w:rsidRPr="004459E8">
        <w:rPr>
          <w:rFonts w:ascii="TH SarabunPSK" w:hAnsi="TH SarabunPSK" w:cs="TH SarabunPSK"/>
          <w:sz w:val="32"/>
          <w:szCs w:val="32"/>
          <w:cs/>
        </w:rPr>
        <w:t xml:space="preserve">40 องศาเซลเซียส </w:t>
      </w:r>
      <w:r w:rsidR="005820CC" w:rsidRPr="004459E8">
        <w:rPr>
          <w:rFonts w:ascii="TH SarabunPSK" w:hAnsi="TH SarabunPSK" w:cs="TH SarabunPSK"/>
          <w:sz w:val="32"/>
          <w:szCs w:val="32"/>
        </w:rPr>
        <w:t xml:space="preserve"> </w:t>
      </w:r>
      <w:r w:rsidR="005820CC" w:rsidRPr="004459E8">
        <w:rPr>
          <w:rFonts w:ascii="TH SarabunPSK" w:hAnsi="TH SarabunPSK" w:cs="TH SarabunPSK"/>
          <w:sz w:val="32"/>
          <w:szCs w:val="32"/>
          <w:cs/>
        </w:rPr>
        <w:t>โดยปกติร่างกายจะสร้างความร้อนอันเป็นผลมาจากการเผาผลาญภายในร่างกาย  และร่างกายของคนเราสามารถควบคุมระดับความร้อนภายในร่างกายให้อยู่ในระดับปกติได้ โดยแพร่กระจายความร้อนส่วนเกินออกผ่านผิวหนัง หรือโดยการระเหยของเหงื่ออย่างไรก็ตาม ภายใต้อากาศร้อน ความชื้นสูง เมื่อมีการออกกำลังกายภายใต้ความร้อนสูง เช่น ภายใต้แดดที่ร้อนจัด จะทำให้อุณหภูมิสูงขึ้นมาก ทำให้ร่างกายไม่สามารถกระจายความร้อนออกจากร่างกายได้เพียงพอ หรือได้ทัน เป็นเหตุให้ร่างกายมีอุณหภูมิสูงขึ้น เมื่อร่วมกับภาวะขาดน้ำ ย่อมทำให้ร่างกายไม่สามารถมีเหงื่ออกได้เร็วพอที่จะกระจายความร้อนได้ทัน ยังผลให้อุณหภูมิสูงขึ้น</w:t>
      </w:r>
    </w:p>
    <w:p w:rsidR="00A66638" w:rsidRDefault="000027CC" w:rsidP="00515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1462</wp:posOffset>
            </wp:positionV>
            <wp:extent cx="1755959" cy="983412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-Cover-2ufe01efbqeqkp7696q7hoehe2-20170314000251.Medi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959" cy="98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638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4459E8" w:rsidRPr="004459E8">
        <w:rPr>
          <w:rFonts w:ascii="TH SarabunPSK" w:hAnsi="TH SarabunPSK" w:cs="TH SarabunPSK"/>
          <w:sz w:val="32"/>
          <w:szCs w:val="32"/>
          <w:cs/>
        </w:rPr>
        <w:t xml:space="preserve">อาการที่บ่งบอกว่าเป็นอาการเพลียแดดได้แก่ ปวดศีรษะ มึนศีรษะคลื่นไส้  </w:t>
      </w:r>
      <w:r w:rsidR="00A66638">
        <w:rPr>
          <w:rFonts w:ascii="TH SarabunPSK" w:hAnsi="TH SarabunPSK" w:cs="TH SarabunPSK"/>
          <w:sz w:val="32"/>
          <w:szCs w:val="32"/>
        </w:rPr>
        <w:t xml:space="preserve">     </w:t>
      </w:r>
    </w:p>
    <w:p w:rsidR="00A66638" w:rsidRDefault="00A66638" w:rsidP="00515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4459E8" w:rsidRPr="004459E8">
        <w:rPr>
          <w:rFonts w:ascii="TH SarabunPSK" w:hAnsi="TH SarabunPSK" w:cs="TH SarabunPSK"/>
          <w:sz w:val="32"/>
          <w:szCs w:val="32"/>
          <w:cs/>
        </w:rPr>
        <w:t>อาเจียน อ่อนเพลียไม่มีแรง มีตะคริวและมีไข้ แต่ต่ำกว่า  40 องศาเซลเซียส</w:t>
      </w:r>
    </w:p>
    <w:p w:rsidR="004459E8" w:rsidRDefault="00A66638" w:rsidP="00515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="004459E8" w:rsidRPr="004459E8">
        <w:rPr>
          <w:rFonts w:ascii="TH SarabunPSK" w:hAnsi="TH SarabunPSK" w:cs="TH SarabunPSK"/>
          <w:sz w:val="32"/>
          <w:szCs w:val="32"/>
          <w:cs/>
        </w:rPr>
        <w:t xml:space="preserve">   อาการเพลียแดด เป็นสัญญาณเตือนว่าต้องรีบแก้ไข ก่อนที่จะเกิดลมแดดซึ่งมีอันตรายถึงแก่ชีวิตได้  อาการลมแดดมีความรุนแรงกว่าเพลียแดด และต้องได้รับการแก้ไขอย่างฉุกเฉิน ผู้ป่วยจะมีอาการเหมือนเพลียแดด แต่มีตัวแดง ร้อนจัด (เกิน 40 องศาเซลเซียส) ผิวแห้งไม่มีเหงื่อ  หอบหายใจเร็ว  หัวใจเต้นเร็ว มีอาการทางสมองเช่น เห็นภาพหลอน สับสน หงุดหงิด ชักหรือหมดสติ   ภาวะนี้สามารถทำให้เกิดตับและไตวาย  กล้ามเนื้อสลายตัว หัวใจเต้นผิดจังหวะ น้ำท่วมปอด เกิดลิ่มเลือดอุดตันในกระแสเลือด  และช็อกได้</w:t>
      </w:r>
    </w:p>
    <w:p w:rsidR="004459E8" w:rsidRPr="004459E8" w:rsidRDefault="004459E8" w:rsidP="00515BE0">
      <w:pPr>
        <w:spacing w:after="0"/>
        <w:rPr>
          <w:rFonts w:ascii="TH SarabunPSK" w:hAnsi="TH SarabunPSK" w:cs="TH SarabunPSK"/>
          <w:sz w:val="32"/>
          <w:szCs w:val="32"/>
        </w:rPr>
      </w:pPr>
      <w:r w:rsidRPr="004459E8">
        <w:rPr>
          <w:rFonts w:ascii="TH SarabunPSK" w:hAnsi="TH SarabunPSK" w:cs="TH SarabunPSK"/>
          <w:sz w:val="32"/>
          <w:szCs w:val="32"/>
          <w:cs/>
        </w:rPr>
        <w:t>หากพบผู้ที่น่าสงสัยว่ามีภาวะลมแดด ดังข้างต้น  ต้องรีบนำส่งโรงพยาบาล  โดยในระหว่างนั้นควรดูแลผู้ป่วยโดย</w:t>
      </w:r>
    </w:p>
    <w:p w:rsidR="004459E8" w:rsidRPr="004459E8" w:rsidRDefault="004459E8" w:rsidP="00515BE0">
      <w:pPr>
        <w:spacing w:after="0"/>
        <w:rPr>
          <w:rFonts w:ascii="TH SarabunPSK" w:hAnsi="TH SarabunPSK" w:cs="TH SarabunPSK"/>
          <w:sz w:val="32"/>
          <w:szCs w:val="32"/>
        </w:rPr>
      </w:pPr>
      <w:r w:rsidRPr="004459E8">
        <w:rPr>
          <w:rFonts w:ascii="TH SarabunPSK" w:hAnsi="TH SarabunPSK" w:cs="TH SarabunPSK"/>
          <w:sz w:val="32"/>
          <w:szCs w:val="32"/>
          <w:cs/>
        </w:rPr>
        <w:t xml:space="preserve">            1. รีบนำผู้ป่วยออกจากบริเวณที่อากาศร้อน  นำเข้าที่ร่ม หรือห้องแอร์  ถ้าไม่มีแอร์ ให้เปิดพัดลมและหน้าต่างให้อากาศถ่ายเท</w:t>
      </w:r>
    </w:p>
    <w:p w:rsidR="004459E8" w:rsidRPr="004459E8" w:rsidRDefault="004459E8" w:rsidP="00515B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59E8">
        <w:rPr>
          <w:rFonts w:ascii="TH SarabunPSK" w:hAnsi="TH SarabunPSK" w:cs="TH SarabunPSK"/>
          <w:sz w:val="32"/>
          <w:szCs w:val="32"/>
          <w:cs/>
        </w:rPr>
        <w:t xml:space="preserve">            2. ถ้าผู้ป่วยยังไม่หมดสติ  ให้ผู้ป่วยดื่มน้ำเย็น  แต่ไม่ต้องให้ยาลดไข้แอสไพรินหรือพาราเซตตามอล</w:t>
      </w:r>
    </w:p>
    <w:p w:rsidR="004459E8" w:rsidRPr="004459E8" w:rsidRDefault="004459E8" w:rsidP="00515B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59E8">
        <w:rPr>
          <w:rFonts w:ascii="TH SarabunPSK" w:hAnsi="TH SarabunPSK" w:cs="TH SarabunPSK"/>
          <w:sz w:val="32"/>
          <w:szCs w:val="32"/>
          <w:cs/>
        </w:rPr>
        <w:t xml:space="preserve">            3. พ่นละอองน้ำบนตัวผู้ป่วย และใช้พัดหรือพัดลมเป่า หรืออาจใช้ผ้าชุบน้ำเย็นเช็ดตัวผู้ป่วย</w:t>
      </w:r>
    </w:p>
    <w:p w:rsidR="004459E8" w:rsidRPr="004459E8" w:rsidRDefault="004459E8" w:rsidP="00515B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59E8">
        <w:rPr>
          <w:rFonts w:ascii="TH SarabunPSK" w:hAnsi="TH SarabunPSK" w:cs="TH SarabunPSK"/>
          <w:sz w:val="32"/>
          <w:szCs w:val="32"/>
          <w:cs/>
        </w:rPr>
        <w:t xml:space="preserve">            4. ถ้าผู้ป่วยชักเกร็ง ให้เอาสิ่งกีดขวางรอบตัวผู้ป่วยที่อาจทำให้ผู้ป่วยเกิดอันตรายได้ออก</w:t>
      </w:r>
    </w:p>
    <w:p w:rsidR="004459E8" w:rsidRPr="004459E8" w:rsidRDefault="004459E8" w:rsidP="00515B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59E8">
        <w:rPr>
          <w:rFonts w:ascii="TH SarabunPSK" w:hAnsi="TH SarabunPSK" w:cs="TH SarabunPSK"/>
          <w:sz w:val="32"/>
          <w:szCs w:val="32"/>
          <w:cs/>
        </w:rPr>
        <w:t xml:space="preserve">            5. ถ้าผู้ป่วยหมดสติและอาเจียน  ให้จับศีรษะผู้ป่วยหันไปด้านข้าง เพื่อลดโอกาสการสำลัก</w:t>
      </w:r>
    </w:p>
    <w:p w:rsidR="005820CC" w:rsidRPr="000027CC" w:rsidRDefault="005820CC" w:rsidP="00515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27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เราจะป้องกันภาวะลมแดด และเพลียแดดได้อย่างไร </w:t>
      </w:r>
    </w:p>
    <w:p w:rsidR="005820CC" w:rsidRPr="004459E8" w:rsidRDefault="005820CC" w:rsidP="00515BE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459E8">
        <w:rPr>
          <w:rFonts w:ascii="TH SarabunPSK" w:hAnsi="TH SarabunPSK" w:cs="TH SarabunPSK"/>
          <w:sz w:val="32"/>
          <w:szCs w:val="32"/>
          <w:cs/>
        </w:rPr>
        <w:t>ให้สวมเสื้อผ้าที่บางเบา</w:t>
      </w:r>
      <w:r w:rsidRPr="004459E8">
        <w:rPr>
          <w:rFonts w:ascii="TH SarabunPSK" w:hAnsi="TH SarabunPSK" w:cs="TH SarabunPSK"/>
          <w:sz w:val="32"/>
          <w:szCs w:val="32"/>
        </w:rPr>
        <w:t xml:space="preserve">, </w:t>
      </w:r>
      <w:r w:rsidRPr="004459E8">
        <w:rPr>
          <w:rFonts w:ascii="TH SarabunPSK" w:hAnsi="TH SarabunPSK" w:cs="TH SarabunPSK"/>
          <w:sz w:val="32"/>
          <w:szCs w:val="32"/>
          <w:cs/>
        </w:rPr>
        <w:t>สีไม่เข้ม</w:t>
      </w:r>
      <w:r w:rsidRPr="004459E8">
        <w:rPr>
          <w:rFonts w:ascii="TH SarabunPSK" w:hAnsi="TH SarabunPSK" w:cs="TH SarabunPSK"/>
          <w:sz w:val="32"/>
          <w:szCs w:val="32"/>
        </w:rPr>
        <w:t xml:space="preserve">, </w:t>
      </w:r>
      <w:r w:rsidRPr="004459E8">
        <w:rPr>
          <w:rFonts w:ascii="TH SarabunPSK" w:hAnsi="TH SarabunPSK" w:cs="TH SarabunPSK"/>
          <w:sz w:val="32"/>
          <w:szCs w:val="32"/>
          <w:cs/>
        </w:rPr>
        <w:t>สวมใส่สบายไม่รัดแน่น - หลวม ให้ใช้ร่มกันแดด</w:t>
      </w:r>
      <w:r w:rsidRPr="004459E8">
        <w:rPr>
          <w:rFonts w:ascii="TH SarabunPSK" w:hAnsi="TH SarabunPSK" w:cs="TH SarabunPSK"/>
          <w:sz w:val="32"/>
          <w:szCs w:val="32"/>
        </w:rPr>
        <w:t xml:space="preserve">, </w:t>
      </w:r>
      <w:r w:rsidRPr="004459E8">
        <w:rPr>
          <w:rFonts w:ascii="TH SarabunPSK" w:hAnsi="TH SarabunPSK" w:cs="TH SarabunPSK"/>
          <w:sz w:val="32"/>
          <w:szCs w:val="32"/>
          <w:cs/>
        </w:rPr>
        <w:t>หรือสวมหมวก</w:t>
      </w:r>
      <w:r w:rsidRPr="004459E8">
        <w:rPr>
          <w:rFonts w:ascii="TH SarabunPSK" w:hAnsi="TH SarabunPSK" w:cs="TH SarabunPSK"/>
          <w:sz w:val="32"/>
          <w:szCs w:val="32"/>
        </w:rPr>
        <w:t xml:space="preserve">, </w:t>
      </w:r>
      <w:r w:rsidRPr="004459E8">
        <w:rPr>
          <w:rFonts w:ascii="TH SarabunPSK" w:hAnsi="TH SarabunPSK" w:cs="TH SarabunPSK"/>
          <w:sz w:val="32"/>
          <w:szCs w:val="32"/>
          <w:cs/>
        </w:rPr>
        <w:t>ทาครีมกันแดดเมื่อต้องเผชิญกับแสงแดด</w:t>
      </w:r>
    </w:p>
    <w:p w:rsidR="005820CC" w:rsidRPr="004459E8" w:rsidRDefault="005820CC" w:rsidP="00515BE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459E8">
        <w:rPr>
          <w:rFonts w:ascii="TH SarabunPSK" w:hAnsi="TH SarabunPSK" w:cs="TH SarabunPSK"/>
          <w:sz w:val="32"/>
          <w:szCs w:val="32"/>
          <w:cs/>
        </w:rPr>
        <w:lastRenderedPageBreak/>
        <w:t xml:space="preserve"> อย่าให้ร่างกายขาดน้ำ ด้วยการดื่มน้ำให้มากตลอดทั้งวัน การขาดน้ำ และขาดเกลือ ถือเป็นต้น เหตุอีกอย่างหนึ่งทำให้เกิดโรคจากความร้อน</w:t>
      </w:r>
    </w:p>
    <w:p w:rsidR="005820CC" w:rsidRPr="004459E8" w:rsidRDefault="005820CC" w:rsidP="00515BE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459E8">
        <w:rPr>
          <w:rFonts w:ascii="TH SarabunPSK" w:hAnsi="TH SarabunPSK" w:cs="TH SarabunPSK"/>
          <w:sz w:val="32"/>
          <w:szCs w:val="32"/>
          <w:cs/>
        </w:rPr>
        <w:t>การดื่มน้ำเกลือแร่ สามารถชดเชยการสูญเสียโซเดียมทางเหงื่อได้ควรดื่มน้ำทุกๆ 15</w:t>
      </w:r>
      <w:r w:rsidRPr="004459E8">
        <w:rPr>
          <w:rFonts w:ascii="TH SarabunPSK" w:hAnsi="TH SarabunPSK" w:cs="TH SarabunPSK"/>
          <w:sz w:val="32"/>
          <w:szCs w:val="32"/>
        </w:rPr>
        <w:t xml:space="preserve"> – </w:t>
      </w:r>
      <w:r w:rsidRPr="004459E8">
        <w:rPr>
          <w:rFonts w:ascii="TH SarabunPSK" w:hAnsi="TH SarabunPSK" w:cs="TH SarabunPSK"/>
          <w:sz w:val="32"/>
          <w:szCs w:val="32"/>
          <w:cs/>
        </w:rPr>
        <w:t>20 นาที โดยที่ไม่ต้องรอให้กระหาย</w:t>
      </w:r>
      <w:r w:rsidR="004459E8" w:rsidRPr="004459E8">
        <w:rPr>
          <w:rFonts w:ascii="TH SarabunPSK" w:hAnsi="TH SarabunPSK" w:cs="TH SarabunPSK"/>
          <w:sz w:val="32"/>
          <w:szCs w:val="32"/>
          <w:cs/>
        </w:rPr>
        <w:t xml:space="preserve">น้ำเสียก่อน </w:t>
      </w:r>
      <w:r w:rsidRPr="004459E8">
        <w:rPr>
          <w:rFonts w:ascii="TH SarabunPSK" w:hAnsi="TH SarabunPSK" w:cs="TH SarabunPSK"/>
          <w:sz w:val="32"/>
          <w:szCs w:val="32"/>
          <w:cs/>
        </w:rPr>
        <w:t>การ</w:t>
      </w:r>
      <w:r w:rsidR="004459E8" w:rsidRPr="004459E8">
        <w:rPr>
          <w:rFonts w:ascii="TH SarabunPSK" w:hAnsi="TH SarabunPSK" w:cs="TH SarabunPSK"/>
          <w:sz w:val="32"/>
          <w:szCs w:val="32"/>
          <w:cs/>
        </w:rPr>
        <w:t>สังเกตุว่าร่างกาย</w:t>
      </w:r>
      <w:r w:rsidRPr="004459E8">
        <w:rPr>
          <w:rFonts w:ascii="TH SarabunPSK" w:hAnsi="TH SarabunPSK" w:cs="TH SarabunPSK"/>
          <w:sz w:val="32"/>
          <w:szCs w:val="32"/>
          <w:cs/>
        </w:rPr>
        <w:t xml:space="preserve">ไม่ขาดน้ำ </w:t>
      </w:r>
      <w:r w:rsidR="004459E8" w:rsidRPr="004459E8">
        <w:rPr>
          <w:rFonts w:ascii="TH SarabunPSK" w:hAnsi="TH SarabunPSK" w:cs="TH SarabunPSK"/>
          <w:sz w:val="32"/>
          <w:szCs w:val="32"/>
          <w:cs/>
        </w:rPr>
        <w:t>คือ</w:t>
      </w:r>
      <w:r w:rsidRPr="004459E8">
        <w:rPr>
          <w:rFonts w:ascii="TH SarabunPSK" w:hAnsi="TH SarabunPSK" w:cs="TH SarabunPSK"/>
          <w:sz w:val="32"/>
          <w:szCs w:val="32"/>
          <w:cs/>
        </w:rPr>
        <w:t>ปัสสาวะของจะต้องไม่มีสีเข้ม</w:t>
      </w:r>
    </w:p>
    <w:p w:rsidR="005820CC" w:rsidRPr="004459E8" w:rsidRDefault="005820CC" w:rsidP="00515BE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459E8">
        <w:rPr>
          <w:rFonts w:ascii="TH SarabunPSK" w:hAnsi="TH SarabunPSK" w:cs="TH SarabunPSK"/>
          <w:sz w:val="32"/>
          <w:szCs w:val="32"/>
          <w:cs/>
        </w:rPr>
        <w:t>งดเว้นจากการดื่มเครื่องดื่มที่มี</w:t>
      </w:r>
      <w:r w:rsidR="000027CC">
        <w:rPr>
          <w:rFonts w:ascii="TH SarabunPSK" w:hAnsi="TH SarabunPSK" w:cs="TH SarabunPSK" w:hint="cs"/>
          <w:sz w:val="32"/>
          <w:szCs w:val="32"/>
          <w:cs/>
        </w:rPr>
        <w:t>คาเฟอีน</w:t>
      </w:r>
      <w:r w:rsidR="000027CC">
        <w:rPr>
          <w:rFonts w:ascii="TH SarabunPSK" w:hAnsi="TH SarabunPSK" w:cs="TH SarabunPSK"/>
          <w:sz w:val="32"/>
          <w:szCs w:val="32"/>
          <w:cs/>
        </w:rPr>
        <w:t>ทุก</w:t>
      </w:r>
      <w:r w:rsidRPr="004459E8">
        <w:rPr>
          <w:rFonts w:ascii="TH SarabunPSK" w:hAnsi="TH SarabunPSK" w:cs="TH SarabunPSK"/>
          <w:sz w:val="32"/>
          <w:szCs w:val="32"/>
          <w:cs/>
        </w:rPr>
        <w:t>ชนิด เช่น  ชา</w:t>
      </w:r>
      <w:r w:rsidRPr="004459E8">
        <w:rPr>
          <w:rFonts w:ascii="TH SarabunPSK" w:hAnsi="TH SarabunPSK" w:cs="TH SarabunPSK"/>
          <w:sz w:val="32"/>
          <w:szCs w:val="32"/>
        </w:rPr>
        <w:t xml:space="preserve">, </w:t>
      </w:r>
      <w:r w:rsidRPr="004459E8">
        <w:rPr>
          <w:rFonts w:ascii="TH SarabunPSK" w:hAnsi="TH SarabunPSK" w:cs="TH SarabunPSK"/>
          <w:sz w:val="32"/>
          <w:szCs w:val="32"/>
          <w:cs/>
        </w:rPr>
        <w:t>กาแฟและน้ำโซดา และรวมไปถึงงดดื่มแอลกอฮอล์ เมื่อต้องทำงานกลางแดด</w:t>
      </w:r>
    </w:p>
    <w:p w:rsidR="005820CC" w:rsidRPr="004459E8" w:rsidRDefault="005820CC" w:rsidP="00515BE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459E8">
        <w:rPr>
          <w:rFonts w:ascii="TH SarabunPSK" w:hAnsi="TH SarabunPSK" w:cs="TH SarabunPSK"/>
          <w:sz w:val="32"/>
          <w:szCs w:val="32"/>
          <w:cs/>
        </w:rPr>
        <w:t>กำหนดเวลาที่ปลอดภัยสำหรับการออกกำลังกาย คือ ก่อน 10 โมงเช้า และหลัง 6</w:t>
      </w:r>
      <w:r w:rsidRPr="004459E8">
        <w:rPr>
          <w:rFonts w:ascii="TH SarabunPSK" w:hAnsi="TH SarabunPSK" w:cs="TH SarabunPSK"/>
          <w:sz w:val="32"/>
          <w:szCs w:val="32"/>
        </w:rPr>
        <w:t xml:space="preserve"> </w:t>
      </w:r>
      <w:r w:rsidR="004459E8" w:rsidRPr="004459E8">
        <w:rPr>
          <w:rFonts w:ascii="TH SarabunPSK" w:hAnsi="TH SarabunPSK" w:cs="TH SarabunPSK"/>
          <w:sz w:val="32"/>
          <w:szCs w:val="32"/>
          <w:cs/>
        </w:rPr>
        <w:t>โมงเย็น</w:t>
      </w:r>
      <w:r w:rsidRPr="004459E8">
        <w:rPr>
          <w:rFonts w:ascii="TH SarabunPSK" w:hAnsi="TH SarabunPSK" w:cs="TH SarabunPSK"/>
          <w:sz w:val="32"/>
          <w:szCs w:val="32"/>
          <w:cs/>
        </w:rPr>
        <w:t xml:space="preserve"> ในระหว่างออกกำลังกาย ภายใต้อากาศร้อน ควรหยุดพักจากการออกกำลังกายเป็นระยะ</w:t>
      </w:r>
    </w:p>
    <w:p w:rsidR="00216C0D" w:rsidRPr="004459E8" w:rsidRDefault="000027CC" w:rsidP="00515BE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286664" cy="2192163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PK2Z99MCyoaq7p6YZXRZ-1200-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664" cy="219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638" w:rsidRDefault="00A66638" w:rsidP="00515B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6638" w:rsidRDefault="00A66638" w:rsidP="00515B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59E8" w:rsidRPr="00A66638" w:rsidRDefault="004459E8" w:rsidP="00515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6638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515BE0" w:rsidRDefault="002E5517" w:rsidP="00515BE0">
      <w:pPr>
        <w:spacing w:after="0"/>
        <w:rPr>
          <w:rFonts w:ascii="Helvetica" w:hAnsi="Helvetica"/>
          <w:i/>
          <w:iCs/>
          <w:color w:val="595959"/>
          <w:sz w:val="20"/>
          <w:szCs w:val="20"/>
          <w:bdr w:val="none" w:sz="0" w:space="0" w:color="auto" w:frame="1"/>
          <w:shd w:val="clear" w:color="auto" w:fill="F5F5F5"/>
        </w:rPr>
      </w:pPr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Hickey, J. V., &amp; </w:t>
      </w:r>
      <w:proofErr w:type="spell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Livesay</w:t>
      </w:r>
      <w:proofErr w:type="spell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, S. L. (2016). </w:t>
      </w:r>
      <w:r>
        <w:rPr>
          <w:rFonts w:ascii="Helvetica" w:hAnsi="Helvetica"/>
          <w:i/>
          <w:iCs/>
          <w:color w:val="595959"/>
          <w:sz w:val="20"/>
          <w:szCs w:val="20"/>
          <w:bdr w:val="none" w:sz="0" w:space="0" w:color="auto" w:frame="1"/>
          <w:shd w:val="clear" w:color="auto" w:fill="F5F5F5"/>
        </w:rPr>
        <w:t xml:space="preserve">The Continuum of Stroke Care : An </w:t>
      </w:r>
      <w:proofErr w:type="spellStart"/>
      <w:r>
        <w:rPr>
          <w:rFonts w:ascii="Helvetica" w:hAnsi="Helvetica"/>
          <w:i/>
          <w:iCs/>
          <w:color w:val="595959"/>
          <w:sz w:val="20"/>
          <w:szCs w:val="20"/>
          <w:bdr w:val="none" w:sz="0" w:space="0" w:color="auto" w:frame="1"/>
          <w:shd w:val="clear" w:color="auto" w:fill="F5F5F5"/>
        </w:rPr>
        <w:t>Interprofessional</w:t>
      </w:r>
      <w:proofErr w:type="spellEnd"/>
      <w:r>
        <w:rPr>
          <w:rFonts w:ascii="Helvetica" w:hAnsi="Helvetica"/>
          <w:i/>
          <w:iCs/>
          <w:color w:val="595959"/>
          <w:sz w:val="20"/>
          <w:szCs w:val="20"/>
          <w:bdr w:val="none" w:sz="0" w:space="0" w:color="auto" w:frame="1"/>
          <w:shd w:val="clear" w:color="auto" w:fill="F5F5F5"/>
        </w:rPr>
        <w:t xml:space="preserve"> Approach to </w:t>
      </w:r>
    </w:p>
    <w:p w:rsidR="00216C0D" w:rsidRPr="004459E8" w:rsidRDefault="002E5517" w:rsidP="00515BE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Helvetica" w:hAnsi="Helvetica"/>
          <w:i/>
          <w:iCs/>
          <w:color w:val="595959"/>
          <w:sz w:val="20"/>
          <w:szCs w:val="20"/>
          <w:bdr w:val="none" w:sz="0" w:space="0" w:color="auto" w:frame="1"/>
          <w:shd w:val="clear" w:color="auto" w:fill="F5F5F5"/>
        </w:rPr>
        <w:t>Evidence-Based Care</w:t>
      </w:r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. </w:t>
      </w:r>
      <w:proofErr w:type="spell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Wolters</w:t>
      </w:r>
      <w:proofErr w:type="spell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 Kluwer Health.</w:t>
      </w:r>
      <w:r w:rsidR="00216C0D" w:rsidRPr="004459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5BE0" w:rsidRDefault="002A69DB" w:rsidP="00515BE0">
      <w:pPr>
        <w:spacing w:after="0"/>
        <w:rPr>
          <w:rFonts w:ascii="Helvetica" w:hAnsi="Helvetica"/>
          <w:color w:val="595959"/>
          <w:sz w:val="20"/>
          <w:szCs w:val="20"/>
          <w:shd w:val="clear" w:color="auto" w:fill="F5F5F5"/>
        </w:rPr>
      </w:pPr>
      <w:proofErr w:type="spell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Tabassum</w:t>
      </w:r>
      <w:proofErr w:type="spell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, S., </w:t>
      </w:r>
      <w:proofErr w:type="spell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Raza</w:t>
      </w:r>
      <w:proofErr w:type="spell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, N., &amp; Shah, S. Z. (2019). Outcome of heat stroke patients referred to a tertiary </w:t>
      </w:r>
    </w:p>
    <w:p w:rsidR="00515BE0" w:rsidRDefault="002A69DB" w:rsidP="00515BE0">
      <w:pPr>
        <w:spacing w:after="0"/>
        <w:ind w:firstLine="720"/>
        <w:rPr>
          <w:rFonts w:ascii="Helvetica" w:hAnsi="Helvetica"/>
          <w:color w:val="595959"/>
          <w:sz w:val="20"/>
          <w:szCs w:val="20"/>
          <w:shd w:val="clear" w:color="auto" w:fill="F5F5F5"/>
        </w:rPr>
      </w:pPr>
      <w:proofErr w:type="gram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hospital</w:t>
      </w:r>
      <w:proofErr w:type="gram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 in Pakistan: a retrospective study. </w:t>
      </w:r>
      <w:r>
        <w:rPr>
          <w:rFonts w:ascii="Helvetica" w:hAnsi="Helvetica"/>
          <w:i/>
          <w:iCs/>
          <w:color w:val="595959"/>
          <w:sz w:val="20"/>
          <w:szCs w:val="20"/>
          <w:bdr w:val="none" w:sz="0" w:space="0" w:color="auto" w:frame="1"/>
          <w:shd w:val="clear" w:color="auto" w:fill="F5F5F5"/>
        </w:rPr>
        <w:t>Eastern Mediterranean Health Journal</w:t>
      </w:r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, </w:t>
      </w:r>
      <w:r>
        <w:rPr>
          <w:rFonts w:ascii="Helvetica" w:hAnsi="Helvetica"/>
          <w:i/>
          <w:iCs/>
          <w:color w:val="595959"/>
          <w:sz w:val="20"/>
          <w:szCs w:val="20"/>
          <w:bdr w:val="none" w:sz="0" w:space="0" w:color="auto" w:frame="1"/>
          <w:shd w:val="clear" w:color="auto" w:fill="F5F5F5"/>
        </w:rPr>
        <w:t>25</w:t>
      </w:r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(7), 457–</w:t>
      </w:r>
    </w:p>
    <w:p w:rsidR="00216C0D" w:rsidRPr="004459E8" w:rsidRDefault="002A69DB" w:rsidP="00515BE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464. https://doi.org/10.26719/emhj.18.059</w:t>
      </w:r>
    </w:p>
    <w:p w:rsidR="00515BE0" w:rsidRDefault="002A69DB" w:rsidP="00515BE0">
      <w:pPr>
        <w:spacing w:after="0"/>
        <w:rPr>
          <w:rFonts w:ascii="Helvetica" w:hAnsi="Helvetica"/>
          <w:color w:val="595959"/>
          <w:sz w:val="20"/>
          <w:szCs w:val="20"/>
          <w:shd w:val="clear" w:color="auto" w:fill="F5F5F5"/>
        </w:rPr>
      </w:pPr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Mo, W., Chen, J., Zhang, F., &amp; </w:t>
      </w:r>
      <w:proofErr w:type="spell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Shen</w:t>
      </w:r>
      <w:proofErr w:type="spell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, J. (2018). A 3-year retrospective analysis of elderly patients with </w:t>
      </w:r>
    </w:p>
    <w:p w:rsidR="00515BE0" w:rsidRDefault="002A69DB" w:rsidP="00515BE0">
      <w:pPr>
        <w:spacing w:after="0"/>
        <w:ind w:firstLine="720"/>
      </w:pPr>
      <w:proofErr w:type="gram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heat</w:t>
      </w:r>
      <w:proofErr w:type="gram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 illness. </w:t>
      </w:r>
      <w:r>
        <w:rPr>
          <w:rFonts w:ascii="Helvetica" w:hAnsi="Helvetica"/>
          <w:i/>
          <w:iCs/>
          <w:color w:val="595959"/>
          <w:sz w:val="20"/>
          <w:szCs w:val="20"/>
          <w:bdr w:val="none" w:sz="0" w:space="0" w:color="auto" w:frame="1"/>
          <w:shd w:val="clear" w:color="auto" w:fill="F5F5F5"/>
        </w:rPr>
        <w:t>Hong Kong Journal of Emergency Medicine</w:t>
      </w:r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, </w:t>
      </w:r>
      <w:r>
        <w:rPr>
          <w:rFonts w:ascii="Helvetica" w:hAnsi="Helvetica"/>
          <w:i/>
          <w:iCs/>
          <w:color w:val="595959"/>
          <w:sz w:val="20"/>
          <w:szCs w:val="20"/>
          <w:bdr w:val="none" w:sz="0" w:space="0" w:color="auto" w:frame="1"/>
          <w:shd w:val="clear" w:color="auto" w:fill="F5F5F5"/>
        </w:rPr>
        <w:t>25</w:t>
      </w:r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(5), 241–248. </w:t>
      </w:r>
    </w:p>
    <w:p w:rsidR="00615A3E" w:rsidRDefault="00515BE0" w:rsidP="00515BE0">
      <w:pPr>
        <w:spacing w:after="0"/>
        <w:ind w:firstLine="720"/>
        <w:rPr>
          <w:rFonts w:ascii="Helvetica" w:hAnsi="Helvetica"/>
          <w:color w:val="595959"/>
          <w:sz w:val="20"/>
          <w:szCs w:val="20"/>
          <w:shd w:val="clear" w:color="auto" w:fill="F5F5F5"/>
        </w:rPr>
      </w:pPr>
      <w:hyperlink r:id="rId7" w:history="1">
        <w:r w:rsidR="002A69DB" w:rsidRPr="00A073B8">
          <w:rPr>
            <w:rStyle w:val="a4"/>
            <w:rFonts w:ascii="Helvetica" w:hAnsi="Helvetica"/>
            <w:sz w:val="20"/>
            <w:szCs w:val="20"/>
            <w:shd w:val="clear" w:color="auto" w:fill="F5F5F5"/>
          </w:rPr>
          <w:t>https://doi.org/10.1177/1024907918773191</w:t>
        </w:r>
      </w:hyperlink>
    </w:p>
    <w:p w:rsidR="00515BE0" w:rsidRDefault="002A69DB" w:rsidP="00515BE0">
      <w:pPr>
        <w:spacing w:after="0"/>
        <w:rPr>
          <w:rFonts w:ascii="Helvetica" w:hAnsi="Helvetica"/>
          <w:color w:val="595959"/>
          <w:sz w:val="20"/>
          <w:szCs w:val="20"/>
          <w:shd w:val="clear" w:color="auto" w:fill="F5F5F5"/>
        </w:rPr>
      </w:pPr>
      <w:proofErr w:type="spell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Abdelmoety</w:t>
      </w:r>
      <w:proofErr w:type="spell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, D. A., El-</w:t>
      </w:r>
      <w:proofErr w:type="spell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Bakri</w:t>
      </w:r>
      <w:proofErr w:type="spell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, N. K., </w:t>
      </w:r>
      <w:proofErr w:type="spell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Almowalld</w:t>
      </w:r>
      <w:proofErr w:type="spell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, W. O., </w:t>
      </w:r>
      <w:proofErr w:type="spell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Turkistani</w:t>
      </w:r>
      <w:proofErr w:type="spell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, Z. A., </w:t>
      </w:r>
      <w:proofErr w:type="spell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Bugis</w:t>
      </w:r>
      <w:proofErr w:type="spell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, B. H., </w:t>
      </w:r>
      <w:proofErr w:type="spell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Baseif</w:t>
      </w:r>
      <w:proofErr w:type="spell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, E. A., </w:t>
      </w:r>
      <w:proofErr w:type="spell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Melbari</w:t>
      </w:r>
      <w:proofErr w:type="spell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, </w:t>
      </w:r>
    </w:p>
    <w:p w:rsidR="002A69DB" w:rsidRPr="004459E8" w:rsidRDefault="002A69DB" w:rsidP="00515BE0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M. H., </w:t>
      </w:r>
      <w:proofErr w:type="spell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AlHarbi</w:t>
      </w:r>
      <w:proofErr w:type="spell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, K., &amp; Abu-</w:t>
      </w:r>
      <w:proofErr w:type="spellStart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Shaheen</w:t>
      </w:r>
      <w:proofErr w:type="spell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, A. (2018). Characteristics of Heat Illness during Hajj: A </w:t>
      </w:r>
      <w:bookmarkStart w:id="0" w:name="_GoBack"/>
      <w:bookmarkEnd w:id="0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Cross-Sectional Study. </w:t>
      </w:r>
      <w:proofErr w:type="spellStart"/>
      <w:r>
        <w:rPr>
          <w:rFonts w:ascii="Helvetica" w:hAnsi="Helvetica"/>
          <w:i/>
          <w:iCs/>
          <w:color w:val="595959"/>
          <w:sz w:val="20"/>
          <w:szCs w:val="20"/>
          <w:bdr w:val="none" w:sz="0" w:space="0" w:color="auto" w:frame="1"/>
          <w:shd w:val="clear" w:color="auto" w:fill="F5F5F5"/>
        </w:rPr>
        <w:t>BioMed</w:t>
      </w:r>
      <w:proofErr w:type="spellEnd"/>
      <w:r>
        <w:rPr>
          <w:rFonts w:ascii="Helvetica" w:hAnsi="Helvetica"/>
          <w:i/>
          <w:iCs/>
          <w:color w:val="595959"/>
          <w:sz w:val="20"/>
          <w:szCs w:val="20"/>
          <w:bdr w:val="none" w:sz="0" w:space="0" w:color="auto" w:frame="1"/>
          <w:shd w:val="clear" w:color="auto" w:fill="F5F5F5"/>
        </w:rPr>
        <w:t xml:space="preserve"> Research International</w:t>
      </w:r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, </w:t>
      </w:r>
      <w:r>
        <w:rPr>
          <w:rFonts w:ascii="Helvetica" w:hAnsi="Helvetica"/>
          <w:i/>
          <w:iCs/>
          <w:color w:val="595959"/>
          <w:sz w:val="20"/>
          <w:szCs w:val="20"/>
          <w:bdr w:val="none" w:sz="0" w:space="0" w:color="auto" w:frame="1"/>
          <w:shd w:val="clear" w:color="auto" w:fill="F5F5F5"/>
        </w:rPr>
        <w:t>2018</w:t>
      </w:r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, 1–6. https://doi.org/10.1155/2018/5629474</w:t>
      </w:r>
    </w:p>
    <w:sectPr w:rsidR="002A69DB" w:rsidRPr="00445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A0342"/>
    <w:multiLevelType w:val="hybridMultilevel"/>
    <w:tmpl w:val="FFD63B44"/>
    <w:lvl w:ilvl="0" w:tplc="69E29B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0D"/>
    <w:rsid w:val="000027CC"/>
    <w:rsid w:val="0000686A"/>
    <w:rsid w:val="00010A14"/>
    <w:rsid w:val="000308A3"/>
    <w:rsid w:val="000373E2"/>
    <w:rsid w:val="00046304"/>
    <w:rsid w:val="000652FF"/>
    <w:rsid w:val="00066F57"/>
    <w:rsid w:val="00075AB1"/>
    <w:rsid w:val="00080341"/>
    <w:rsid w:val="00096354"/>
    <w:rsid w:val="000B028C"/>
    <w:rsid w:val="000B3C6A"/>
    <w:rsid w:val="000B5259"/>
    <w:rsid w:val="000E284D"/>
    <w:rsid w:val="000E3033"/>
    <w:rsid w:val="0011461C"/>
    <w:rsid w:val="00123634"/>
    <w:rsid w:val="00134833"/>
    <w:rsid w:val="0013552F"/>
    <w:rsid w:val="0015437C"/>
    <w:rsid w:val="0017041B"/>
    <w:rsid w:val="00170E17"/>
    <w:rsid w:val="00182B93"/>
    <w:rsid w:val="00192425"/>
    <w:rsid w:val="001A3E62"/>
    <w:rsid w:val="001B3A1B"/>
    <w:rsid w:val="001C3276"/>
    <w:rsid w:val="001D7FEC"/>
    <w:rsid w:val="001E20EC"/>
    <w:rsid w:val="001F1FB3"/>
    <w:rsid w:val="00203FDE"/>
    <w:rsid w:val="00211CEB"/>
    <w:rsid w:val="00216C0D"/>
    <w:rsid w:val="002303DA"/>
    <w:rsid w:val="00235E14"/>
    <w:rsid w:val="00264920"/>
    <w:rsid w:val="00274085"/>
    <w:rsid w:val="00291740"/>
    <w:rsid w:val="002A69DB"/>
    <w:rsid w:val="002A789E"/>
    <w:rsid w:val="002B0EEB"/>
    <w:rsid w:val="002E19D1"/>
    <w:rsid w:val="002E5517"/>
    <w:rsid w:val="00303324"/>
    <w:rsid w:val="00305EFC"/>
    <w:rsid w:val="00310FFE"/>
    <w:rsid w:val="00311CB1"/>
    <w:rsid w:val="003351DA"/>
    <w:rsid w:val="003533F0"/>
    <w:rsid w:val="003545B0"/>
    <w:rsid w:val="00357299"/>
    <w:rsid w:val="003576B3"/>
    <w:rsid w:val="00361E63"/>
    <w:rsid w:val="003663D5"/>
    <w:rsid w:val="0038375F"/>
    <w:rsid w:val="00391B59"/>
    <w:rsid w:val="003A33E8"/>
    <w:rsid w:val="003B2ACE"/>
    <w:rsid w:val="003B49CA"/>
    <w:rsid w:val="003C7127"/>
    <w:rsid w:val="003D5C81"/>
    <w:rsid w:val="003E35A3"/>
    <w:rsid w:val="00436606"/>
    <w:rsid w:val="004459E8"/>
    <w:rsid w:val="00445C0E"/>
    <w:rsid w:val="00453003"/>
    <w:rsid w:val="00456522"/>
    <w:rsid w:val="0046514E"/>
    <w:rsid w:val="004752C9"/>
    <w:rsid w:val="004A2E7E"/>
    <w:rsid w:val="004B6F2D"/>
    <w:rsid w:val="004C3591"/>
    <w:rsid w:val="004D1A2D"/>
    <w:rsid w:val="004E2EEC"/>
    <w:rsid w:val="00503A5A"/>
    <w:rsid w:val="00503AD5"/>
    <w:rsid w:val="00515BE0"/>
    <w:rsid w:val="00526871"/>
    <w:rsid w:val="00553E50"/>
    <w:rsid w:val="00573BB9"/>
    <w:rsid w:val="00574A09"/>
    <w:rsid w:val="005820CC"/>
    <w:rsid w:val="005B4EC5"/>
    <w:rsid w:val="005B7599"/>
    <w:rsid w:val="005D340E"/>
    <w:rsid w:val="005E119C"/>
    <w:rsid w:val="005F088C"/>
    <w:rsid w:val="00606D05"/>
    <w:rsid w:val="00615A3E"/>
    <w:rsid w:val="0061670F"/>
    <w:rsid w:val="006171DE"/>
    <w:rsid w:val="006430B0"/>
    <w:rsid w:val="00655944"/>
    <w:rsid w:val="0067615A"/>
    <w:rsid w:val="006816C4"/>
    <w:rsid w:val="006825D3"/>
    <w:rsid w:val="0068593E"/>
    <w:rsid w:val="006868C7"/>
    <w:rsid w:val="00686FC3"/>
    <w:rsid w:val="006927B8"/>
    <w:rsid w:val="006939D4"/>
    <w:rsid w:val="006A16E1"/>
    <w:rsid w:val="006A57F1"/>
    <w:rsid w:val="006C3EEA"/>
    <w:rsid w:val="006D4E92"/>
    <w:rsid w:val="006D6DC8"/>
    <w:rsid w:val="006E49CF"/>
    <w:rsid w:val="00710C50"/>
    <w:rsid w:val="00714745"/>
    <w:rsid w:val="0073654C"/>
    <w:rsid w:val="00736739"/>
    <w:rsid w:val="007467B8"/>
    <w:rsid w:val="00762DE9"/>
    <w:rsid w:val="00767CE9"/>
    <w:rsid w:val="0077149D"/>
    <w:rsid w:val="00784F38"/>
    <w:rsid w:val="00797724"/>
    <w:rsid w:val="007A6A7F"/>
    <w:rsid w:val="007D08B5"/>
    <w:rsid w:val="007E5E99"/>
    <w:rsid w:val="007E78E0"/>
    <w:rsid w:val="007F158F"/>
    <w:rsid w:val="007F2629"/>
    <w:rsid w:val="0080689F"/>
    <w:rsid w:val="00845E1B"/>
    <w:rsid w:val="00847007"/>
    <w:rsid w:val="008529A0"/>
    <w:rsid w:val="0087242C"/>
    <w:rsid w:val="00892DC8"/>
    <w:rsid w:val="00892E62"/>
    <w:rsid w:val="008A35D2"/>
    <w:rsid w:val="008B7F16"/>
    <w:rsid w:val="008C70CC"/>
    <w:rsid w:val="008F0A03"/>
    <w:rsid w:val="008F3487"/>
    <w:rsid w:val="008F5EFE"/>
    <w:rsid w:val="009140D6"/>
    <w:rsid w:val="00916B86"/>
    <w:rsid w:val="00920849"/>
    <w:rsid w:val="0092305F"/>
    <w:rsid w:val="00957CE7"/>
    <w:rsid w:val="00971C6A"/>
    <w:rsid w:val="009B5056"/>
    <w:rsid w:val="009B71C5"/>
    <w:rsid w:val="009C7133"/>
    <w:rsid w:val="009D0099"/>
    <w:rsid w:val="00A0633C"/>
    <w:rsid w:val="00A1035A"/>
    <w:rsid w:val="00A16BE2"/>
    <w:rsid w:val="00A30570"/>
    <w:rsid w:val="00A4716C"/>
    <w:rsid w:val="00A66530"/>
    <w:rsid w:val="00A66638"/>
    <w:rsid w:val="00A74B97"/>
    <w:rsid w:val="00A81A5E"/>
    <w:rsid w:val="00A96D93"/>
    <w:rsid w:val="00AA4D76"/>
    <w:rsid w:val="00AB4E90"/>
    <w:rsid w:val="00AC17CC"/>
    <w:rsid w:val="00AC6CC3"/>
    <w:rsid w:val="00AF7176"/>
    <w:rsid w:val="00B005BB"/>
    <w:rsid w:val="00B037DB"/>
    <w:rsid w:val="00B16923"/>
    <w:rsid w:val="00B17B9E"/>
    <w:rsid w:val="00B24A2A"/>
    <w:rsid w:val="00B24D93"/>
    <w:rsid w:val="00B24EAA"/>
    <w:rsid w:val="00B3212F"/>
    <w:rsid w:val="00B62F6E"/>
    <w:rsid w:val="00B64E09"/>
    <w:rsid w:val="00B775FF"/>
    <w:rsid w:val="00B810A9"/>
    <w:rsid w:val="00BB5F3E"/>
    <w:rsid w:val="00BC1399"/>
    <w:rsid w:val="00BE1C86"/>
    <w:rsid w:val="00C10B4E"/>
    <w:rsid w:val="00C20200"/>
    <w:rsid w:val="00C94599"/>
    <w:rsid w:val="00CC22ED"/>
    <w:rsid w:val="00CC3A06"/>
    <w:rsid w:val="00D14AF3"/>
    <w:rsid w:val="00D265CD"/>
    <w:rsid w:val="00D3509B"/>
    <w:rsid w:val="00D56D3A"/>
    <w:rsid w:val="00D6516C"/>
    <w:rsid w:val="00D711AD"/>
    <w:rsid w:val="00D91015"/>
    <w:rsid w:val="00DA4BD8"/>
    <w:rsid w:val="00DB305A"/>
    <w:rsid w:val="00DD3FA0"/>
    <w:rsid w:val="00E03CE5"/>
    <w:rsid w:val="00E03F00"/>
    <w:rsid w:val="00E13BB9"/>
    <w:rsid w:val="00E17CE6"/>
    <w:rsid w:val="00E27EB9"/>
    <w:rsid w:val="00E338B5"/>
    <w:rsid w:val="00E53341"/>
    <w:rsid w:val="00E907FE"/>
    <w:rsid w:val="00E93B38"/>
    <w:rsid w:val="00E96690"/>
    <w:rsid w:val="00EA6D05"/>
    <w:rsid w:val="00EB2C7E"/>
    <w:rsid w:val="00ED071F"/>
    <w:rsid w:val="00EF0844"/>
    <w:rsid w:val="00EF562F"/>
    <w:rsid w:val="00F12971"/>
    <w:rsid w:val="00F3454D"/>
    <w:rsid w:val="00F34DEF"/>
    <w:rsid w:val="00F46575"/>
    <w:rsid w:val="00F646C3"/>
    <w:rsid w:val="00F715CC"/>
    <w:rsid w:val="00F83B9A"/>
    <w:rsid w:val="00F93D2F"/>
    <w:rsid w:val="00FB4352"/>
    <w:rsid w:val="00FB7284"/>
    <w:rsid w:val="00FB7C5C"/>
    <w:rsid w:val="00FC0CB2"/>
    <w:rsid w:val="00FC5A44"/>
    <w:rsid w:val="00FE4015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D8CFA-34C3-437C-BD0D-5D54A841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9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27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27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77/1024907918773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BCNNON</dc:creator>
  <cp:lastModifiedBy>Dell</cp:lastModifiedBy>
  <cp:revision>7</cp:revision>
  <dcterms:created xsi:type="dcterms:W3CDTF">2021-03-03T03:19:00Z</dcterms:created>
  <dcterms:modified xsi:type="dcterms:W3CDTF">2021-07-07T06:55:00Z</dcterms:modified>
</cp:coreProperties>
</file>